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E5" w:rsidRDefault="002F5F3A" w:rsidP="00EF62E5">
      <w:pPr>
        <w:contextualSpacing/>
        <w:rPr>
          <w:b/>
          <w:lang w:val="en-GB"/>
        </w:rPr>
      </w:pPr>
      <w:r>
        <w:rPr>
          <w:b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14.75pt">
            <v:imagedata r:id="rId5" o:title="P1"/>
          </v:shape>
        </w:pict>
      </w:r>
    </w:p>
    <w:p w:rsidR="00233172" w:rsidRDefault="00233172" w:rsidP="00EF62E5">
      <w:pPr>
        <w:contextualSpacing/>
        <w:rPr>
          <w:b/>
          <w:lang w:val="en-GB"/>
        </w:rPr>
      </w:pPr>
    </w:p>
    <w:p w:rsidR="00EF62E5" w:rsidRDefault="00EF62E5" w:rsidP="00EF62E5">
      <w:pPr>
        <w:contextualSpacing/>
        <w:rPr>
          <w:b/>
          <w:lang w:val="en-GB"/>
        </w:rPr>
      </w:pPr>
      <w:r w:rsidRPr="00EF62E5">
        <w:rPr>
          <w:b/>
          <w:lang w:val="en-GB"/>
        </w:rPr>
        <w:t>ABSTRACT SUBMISSION</w:t>
      </w:r>
    </w:p>
    <w:p w:rsidR="00233172" w:rsidRPr="00EF62E5" w:rsidRDefault="00233172" w:rsidP="00EF62E5">
      <w:pPr>
        <w:contextualSpacing/>
        <w:rPr>
          <w:b/>
          <w:lang w:val="en-GB"/>
        </w:rPr>
      </w:pP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color w:val="1A1C1A"/>
          <w:lang w:val="en-US"/>
        </w:rPr>
      </w:pPr>
      <w:r>
        <w:rPr>
          <w:rFonts w:cs="Segoe UI"/>
          <w:color w:val="1A1C1A"/>
          <w:lang w:val="en-US"/>
        </w:rPr>
        <w:t>Some</w:t>
      </w:r>
      <w:r w:rsidRPr="005F0081">
        <w:rPr>
          <w:rFonts w:cs="Segoe UI"/>
          <w:color w:val="1A1C1A"/>
          <w:lang w:val="en-US"/>
        </w:rPr>
        <w:t xml:space="preserve"> posters </w:t>
      </w:r>
      <w:proofErr w:type="gramStart"/>
      <w:r>
        <w:rPr>
          <w:rFonts w:cs="Segoe UI"/>
          <w:color w:val="1A1C1A"/>
          <w:lang w:val="en-US"/>
        </w:rPr>
        <w:t xml:space="preserve">could be </w:t>
      </w:r>
      <w:r w:rsidRPr="005F0081">
        <w:rPr>
          <w:rFonts w:cs="Segoe UI"/>
          <w:color w:val="1A1C1A"/>
          <w:lang w:val="en-US"/>
        </w:rPr>
        <w:t>chosen</w:t>
      </w:r>
      <w:proofErr w:type="gramEnd"/>
      <w:r w:rsidRPr="005F0081">
        <w:rPr>
          <w:rFonts w:cs="Segoe UI"/>
          <w:color w:val="1A1C1A"/>
          <w:lang w:val="en-US"/>
        </w:rPr>
        <w:t xml:space="preserve"> by the scientific committee</w:t>
      </w:r>
      <w:r>
        <w:rPr>
          <w:rFonts w:cs="Segoe UI"/>
          <w:color w:val="1A1C1A"/>
          <w:lang w:val="en-US"/>
        </w:rPr>
        <w:t xml:space="preserve"> to </w:t>
      </w:r>
      <w:r w:rsidRPr="005F0081">
        <w:rPr>
          <w:rFonts w:cs="Segoe UI"/>
          <w:color w:val="1A1C1A"/>
          <w:lang w:val="en-US"/>
        </w:rPr>
        <w:t>be presented as oral communications.</w:t>
      </w: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color w:val="1A1C1A"/>
          <w:lang w:val="en-US"/>
        </w:rPr>
      </w:pPr>
      <w:r w:rsidRPr="005F0081">
        <w:rPr>
          <w:rFonts w:cs="Segoe UI"/>
          <w:lang w:val="en-US"/>
        </w:rPr>
        <w:t xml:space="preserve">The communication form </w:t>
      </w:r>
      <w:r w:rsidRPr="005F0081">
        <w:rPr>
          <w:rFonts w:cs="Segoe UI"/>
          <w:b/>
          <w:lang w:val="en-US"/>
        </w:rPr>
        <w:t>(see below)</w:t>
      </w:r>
      <w:r>
        <w:rPr>
          <w:rFonts w:cs="Segoe UI"/>
          <w:b/>
          <w:lang w:val="en-US"/>
        </w:rPr>
        <w:t xml:space="preserve"> </w:t>
      </w:r>
      <w:r w:rsidRPr="005F0081">
        <w:rPr>
          <w:rFonts w:cs="Segoe UI"/>
          <w:color w:val="1A1C1A"/>
          <w:lang w:val="en-US"/>
        </w:rPr>
        <w:t>should be filled and submitted by email to the organization</w:t>
      </w:r>
      <w:r>
        <w:rPr>
          <w:rFonts w:cs="Segoe UI"/>
          <w:color w:val="1A1C1A"/>
          <w:lang w:val="en-US"/>
        </w:rPr>
        <w:t xml:space="preserve"> </w:t>
      </w:r>
      <w:hyperlink r:id="rId6" w:history="1">
        <w:r w:rsidR="002F5F3A">
          <w:rPr>
            <w:rStyle w:val="Hiperligao"/>
            <w:rFonts w:cs="Segoe UI"/>
            <w:lang w:val="en-US"/>
          </w:rPr>
          <w:t>prions2025@iniav.pt</w:t>
        </w:r>
      </w:hyperlink>
      <w:bookmarkStart w:id="0" w:name="_GoBack"/>
      <w:bookmarkEnd w:id="0"/>
      <w:r>
        <w:rPr>
          <w:rFonts w:cs="Segoe UI"/>
          <w:color w:val="1A1C1A"/>
          <w:lang w:val="en-US"/>
        </w:rPr>
        <w:t xml:space="preserve"> </w:t>
      </w:r>
      <w:r w:rsidRPr="005F0081">
        <w:rPr>
          <w:rFonts w:cs="Segoe UI"/>
          <w:color w:val="1A1C1A"/>
          <w:lang w:val="en-US"/>
        </w:rPr>
        <w:t xml:space="preserve">before </w:t>
      </w:r>
      <w:r>
        <w:rPr>
          <w:rFonts w:cs="Segoe UI"/>
          <w:color w:val="1A1C1A"/>
          <w:lang w:val="en-US"/>
        </w:rPr>
        <w:t>April</w:t>
      </w:r>
      <w:r w:rsidRPr="005F0081">
        <w:rPr>
          <w:rFonts w:cs="Segoe UI"/>
          <w:color w:val="1A1C1A"/>
          <w:lang w:val="en-US"/>
        </w:rPr>
        <w:t xml:space="preserve"> </w:t>
      </w:r>
      <w:r>
        <w:rPr>
          <w:rFonts w:cs="Segoe UI"/>
          <w:color w:val="1A1C1A"/>
          <w:lang w:val="en-US"/>
        </w:rPr>
        <w:t>7</w:t>
      </w:r>
      <w:r>
        <w:rPr>
          <w:rFonts w:cs="Segoe UI"/>
          <w:color w:val="1A1C1A"/>
          <w:vertAlign w:val="superscript"/>
          <w:lang w:val="en-US"/>
        </w:rPr>
        <w:t>th</w:t>
      </w:r>
      <w:r w:rsidRPr="005F0081">
        <w:rPr>
          <w:rFonts w:cs="Segoe UI"/>
          <w:color w:val="1A1C1A"/>
          <w:lang w:val="en-US"/>
        </w:rPr>
        <w:t xml:space="preserve"> 20</w:t>
      </w:r>
      <w:r>
        <w:rPr>
          <w:rFonts w:cs="Segoe UI"/>
          <w:color w:val="1A1C1A"/>
          <w:lang w:val="en-US"/>
        </w:rPr>
        <w:t>25</w:t>
      </w:r>
      <w:r w:rsidRPr="005F0081">
        <w:rPr>
          <w:rFonts w:cs="Segoe UI"/>
          <w:color w:val="1A1C1A"/>
          <w:lang w:val="en-US"/>
        </w:rPr>
        <w:t>, following these instructions:</w:t>
      </w: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i/>
          <w:iCs/>
          <w:color w:val="1A1C1A"/>
          <w:lang w:val="en-US"/>
        </w:rPr>
      </w:pPr>
    </w:p>
    <w:p w:rsidR="00EF62E5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b/>
          <w:iCs/>
          <w:color w:val="1A1C1A"/>
          <w:lang w:val="en-US"/>
        </w:rPr>
        <w:t>File type:</w:t>
      </w:r>
      <w:r w:rsidRPr="005F0081">
        <w:rPr>
          <w:rFonts w:cs="Segoe UI"/>
          <w:i/>
          <w:iCs/>
          <w:color w:val="1A1C1A"/>
          <w:lang w:val="en-US"/>
        </w:rPr>
        <w:t xml:space="preserve"> </w:t>
      </w:r>
      <w:r w:rsidRPr="005F0081">
        <w:rPr>
          <w:rFonts w:cs="Segoe UI"/>
          <w:color w:val="1A1C1A"/>
          <w:lang w:val="en-US"/>
        </w:rPr>
        <w:t>Word.</w:t>
      </w: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</w:p>
    <w:p w:rsidR="00EF62E5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b/>
          <w:iCs/>
          <w:color w:val="1A1C1A"/>
          <w:lang w:val="en-US"/>
        </w:rPr>
        <w:t>Format:</w:t>
      </w:r>
      <w:r w:rsidRPr="005F0081">
        <w:rPr>
          <w:rFonts w:cs="Segoe UI"/>
          <w:color w:val="1A1C1A"/>
          <w:lang w:val="en-US"/>
        </w:rPr>
        <w:t xml:space="preserve"> </w:t>
      </w:r>
      <w:r>
        <w:rPr>
          <w:rFonts w:cs="Segoe UI"/>
          <w:color w:val="1A1C1A"/>
          <w:lang w:val="en-US"/>
        </w:rPr>
        <w:t xml:space="preserve"> </w:t>
      </w:r>
      <w:r w:rsidRPr="00EF5441">
        <w:rPr>
          <w:rFonts w:cs="Segoe UI"/>
          <w:color w:val="1A1C1A"/>
          <w:lang w:val="en-US"/>
        </w:rPr>
        <w:t>(According to the SPCV Journal where they will be published)</w:t>
      </w:r>
    </w:p>
    <w:p w:rsidR="00EF62E5" w:rsidRPr="000F1AE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</w:p>
    <w:p w:rsidR="00EF62E5" w:rsidRPr="00233172" w:rsidRDefault="00EF62E5" w:rsidP="00EF62E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Segoe UI"/>
          <w:color w:val="1A1C1A"/>
          <w:sz w:val="18"/>
          <w:lang w:val="en-US"/>
        </w:rPr>
      </w:pPr>
      <w:r w:rsidRPr="00233172">
        <w:rPr>
          <w:rFonts w:cs="Segoe UI"/>
          <w:color w:val="1A1C1A"/>
          <w:sz w:val="18"/>
          <w:lang w:val="en-US"/>
        </w:rPr>
        <w:t xml:space="preserve">Title - in English </w:t>
      </w:r>
    </w:p>
    <w:p w:rsidR="00EF62E5" w:rsidRPr="00233172" w:rsidRDefault="00EF62E5" w:rsidP="00EF62E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Segoe UI"/>
          <w:color w:val="1A1C1A"/>
          <w:sz w:val="18"/>
          <w:lang w:val="en-US"/>
        </w:rPr>
      </w:pPr>
      <w:r w:rsidRPr="00233172">
        <w:rPr>
          <w:rFonts w:cs="Segoe UI"/>
          <w:color w:val="1A1C1A"/>
          <w:sz w:val="18"/>
          <w:lang w:val="en-US"/>
        </w:rPr>
        <w:t>Authors names - [first name, if applicable the middle names initials separated by final marks with no spaces, last name(s)]; authors names should be separated by commas. Presenting author should be underlined.</w:t>
      </w:r>
    </w:p>
    <w:p w:rsidR="00EF62E5" w:rsidRPr="00233172" w:rsidRDefault="00EF62E5" w:rsidP="00EF62E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Segoe UI"/>
          <w:color w:val="1A1C1A"/>
          <w:sz w:val="18"/>
          <w:lang w:val="en-US"/>
        </w:rPr>
      </w:pPr>
      <w:r w:rsidRPr="00233172">
        <w:rPr>
          <w:rFonts w:cs="Segoe UI"/>
          <w:color w:val="1A1C1A"/>
          <w:sz w:val="18"/>
          <w:lang w:val="en-US"/>
        </w:rPr>
        <w:t>Institutional addresses - When more than one institution is part of the work, consecutive numbers should be used in front of each authors name (e.g. 1, 2, 3, 4</w:t>
      </w:r>
      <w:proofErr w:type="gramStart"/>
      <w:r w:rsidRPr="00233172">
        <w:rPr>
          <w:rFonts w:cs="Segoe UI"/>
          <w:color w:val="1A1C1A"/>
          <w:sz w:val="18"/>
          <w:lang w:val="en-US"/>
        </w:rPr>
        <w:t>,…</w:t>
      </w:r>
      <w:proofErr w:type="gramEnd"/>
      <w:r w:rsidRPr="00233172">
        <w:rPr>
          <w:rFonts w:cs="Segoe UI"/>
          <w:color w:val="1A1C1A"/>
          <w:sz w:val="18"/>
          <w:lang w:val="en-US"/>
        </w:rPr>
        <w:t>) and before each institutional address. Any other symbols can be used for additional information (e.g. previous institution at the time of publication)</w:t>
      </w:r>
    </w:p>
    <w:p w:rsidR="00EF62E5" w:rsidRPr="00233172" w:rsidRDefault="00EF62E5" w:rsidP="00EF62E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Segoe UI"/>
          <w:color w:val="1A1C1A"/>
          <w:sz w:val="18"/>
          <w:lang w:val="en-US"/>
        </w:rPr>
      </w:pPr>
      <w:r w:rsidRPr="00233172">
        <w:rPr>
          <w:rFonts w:cs="Segoe UI"/>
          <w:color w:val="1A1C1A"/>
          <w:sz w:val="18"/>
          <w:lang w:val="en-US"/>
        </w:rPr>
        <w:t>Body – margins should be 2</w:t>
      </w:r>
      <w:proofErr w:type="gramStart"/>
      <w:r w:rsidRPr="00233172">
        <w:rPr>
          <w:rFonts w:cs="Segoe UI"/>
          <w:color w:val="1A1C1A"/>
          <w:sz w:val="18"/>
          <w:lang w:val="en-US"/>
        </w:rPr>
        <w:t>,5</w:t>
      </w:r>
      <w:proofErr w:type="gramEnd"/>
      <w:r w:rsidRPr="00233172">
        <w:rPr>
          <w:rFonts w:cs="Segoe UI"/>
          <w:color w:val="1A1C1A"/>
          <w:sz w:val="18"/>
          <w:lang w:val="en-US"/>
        </w:rPr>
        <w:t xml:space="preserve"> cm (all margins); line spacing 1,5; font Times New Roman 12; First line indentation: 0,5 cm and text formatting should be kept to a minimum. Bullets and numbering should be avoided;</w:t>
      </w:r>
      <w:r w:rsidR="00233172">
        <w:rPr>
          <w:rFonts w:cs="Segoe UI"/>
          <w:color w:val="1A1C1A"/>
          <w:sz w:val="18"/>
          <w:lang w:val="en-US"/>
        </w:rPr>
        <w:t xml:space="preserve"> Italic and bold fonts </w:t>
      </w:r>
      <w:proofErr w:type="gramStart"/>
      <w:r w:rsidR="00233172">
        <w:rPr>
          <w:rFonts w:cs="Segoe UI"/>
          <w:color w:val="1A1C1A"/>
          <w:sz w:val="18"/>
          <w:lang w:val="en-US"/>
        </w:rPr>
        <w:t xml:space="preserve">should </w:t>
      </w:r>
      <w:r w:rsidRPr="00233172">
        <w:rPr>
          <w:rFonts w:cs="Segoe UI"/>
          <w:color w:val="1A1C1A"/>
          <w:sz w:val="18"/>
          <w:lang w:val="en-US"/>
        </w:rPr>
        <w:t>be reserved</w:t>
      </w:r>
      <w:proofErr w:type="gramEnd"/>
      <w:r w:rsidRPr="00233172">
        <w:rPr>
          <w:rFonts w:cs="Segoe UI"/>
          <w:color w:val="1A1C1A"/>
          <w:sz w:val="18"/>
          <w:lang w:val="en-US"/>
        </w:rPr>
        <w:t xml:space="preserve"> for Latin names and text titles and sub-titles; Lines should not be numbered.</w:t>
      </w:r>
    </w:p>
    <w:p w:rsidR="00EF62E5" w:rsidRPr="000F1AE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0F1AE1">
        <w:rPr>
          <w:rFonts w:cs="Segoe UI"/>
          <w:color w:val="1A1C1A"/>
          <w:lang w:val="en-US"/>
        </w:rPr>
        <w:t>Whenever more than one author is responsible for the manuscript, an * should be placed next to the author who is responsible for correspondence. E-mail address, telephone and fax numbers for the corresponding author should be mentioned.</w:t>
      </w:r>
      <w:r>
        <w:rPr>
          <w:rFonts w:cs="Segoe UI"/>
          <w:color w:val="1A1C1A"/>
          <w:lang w:val="en-US"/>
        </w:rPr>
        <w:t xml:space="preserve"> </w:t>
      </w:r>
      <w:r w:rsidRPr="000F1AE1">
        <w:rPr>
          <w:rFonts w:cs="Segoe UI"/>
          <w:color w:val="1A1C1A"/>
          <w:lang w:val="en-US"/>
        </w:rPr>
        <w:t xml:space="preserve">Summary must not exceed </w:t>
      </w:r>
      <w:r>
        <w:rPr>
          <w:rFonts w:cs="Segoe UI"/>
          <w:color w:val="1A1C1A"/>
          <w:lang w:val="en-US"/>
        </w:rPr>
        <w:t>250 words.</w:t>
      </w:r>
    </w:p>
    <w:p w:rsidR="00EF62E5" w:rsidRPr="000F1AE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GB"/>
        </w:rPr>
      </w:pP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b/>
          <w:color w:val="1A1C1A"/>
          <w:lang w:val="en-US"/>
        </w:rPr>
        <w:t>Thematic area</w:t>
      </w:r>
      <w:r w:rsidRPr="005F0081">
        <w:rPr>
          <w:rFonts w:cs="Segoe UI"/>
          <w:color w:val="1A1C1A"/>
          <w:lang w:val="en-US"/>
        </w:rPr>
        <w:t xml:space="preserve"> </w:t>
      </w:r>
      <w:r>
        <w:rPr>
          <w:rFonts w:cs="Segoe UI"/>
          <w:color w:val="1A1C1A"/>
          <w:lang w:val="en-US"/>
        </w:rPr>
        <w:t>(</w:t>
      </w:r>
      <w:r w:rsidRPr="005F0081">
        <w:rPr>
          <w:rFonts w:cs="Segoe UI"/>
          <w:color w:val="1A1C1A"/>
          <w:lang w:val="en-US"/>
        </w:rPr>
        <w:t>select the area in which your work is included</w:t>
      </w:r>
      <w:r>
        <w:rPr>
          <w:rFonts w:cs="Segoe UI"/>
          <w:color w:val="1A1C1A"/>
          <w:lang w:val="en-US"/>
        </w:rPr>
        <w:t>):</w:t>
      </w: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color w:val="1A1C1A"/>
          <w:lang w:val="en-US"/>
        </w:rPr>
        <w:t xml:space="preserve">· Prion </w:t>
      </w:r>
      <w:r>
        <w:rPr>
          <w:rFonts w:cs="Segoe UI"/>
          <w:color w:val="1A1C1A"/>
          <w:lang w:val="en-US"/>
        </w:rPr>
        <w:t>D</w:t>
      </w:r>
      <w:r w:rsidRPr="005F0081">
        <w:rPr>
          <w:rFonts w:cs="Segoe UI"/>
          <w:color w:val="1A1C1A"/>
          <w:lang w:val="en-US"/>
        </w:rPr>
        <w:t xml:space="preserve">iseases in </w:t>
      </w:r>
      <w:r>
        <w:rPr>
          <w:rFonts w:cs="Segoe UI"/>
          <w:color w:val="1A1C1A"/>
          <w:lang w:val="en-US"/>
        </w:rPr>
        <w:t>A</w:t>
      </w:r>
      <w:r w:rsidRPr="005F0081">
        <w:rPr>
          <w:rFonts w:cs="Segoe UI"/>
          <w:color w:val="1A1C1A"/>
          <w:lang w:val="en-US"/>
        </w:rPr>
        <w:t>nimals</w:t>
      </w:r>
    </w:p>
    <w:p w:rsidR="00EF62E5" w:rsidRPr="005F0081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color w:val="1A1C1A"/>
          <w:lang w:val="en-US"/>
        </w:rPr>
        <w:t xml:space="preserve">· Prion and Prion-like </w:t>
      </w:r>
      <w:r>
        <w:rPr>
          <w:rFonts w:cs="Segoe UI"/>
          <w:color w:val="1A1C1A"/>
          <w:lang w:val="en-US"/>
        </w:rPr>
        <w:t>D</w:t>
      </w:r>
      <w:r w:rsidRPr="005F0081">
        <w:rPr>
          <w:rFonts w:cs="Segoe UI"/>
          <w:color w:val="1A1C1A"/>
          <w:lang w:val="en-US"/>
        </w:rPr>
        <w:t xml:space="preserve">iseases in </w:t>
      </w:r>
      <w:r>
        <w:rPr>
          <w:rFonts w:cs="Segoe UI"/>
          <w:color w:val="1A1C1A"/>
          <w:lang w:val="en-US"/>
        </w:rPr>
        <w:t>H</w:t>
      </w:r>
      <w:r w:rsidRPr="005F0081">
        <w:rPr>
          <w:rFonts w:cs="Segoe UI"/>
          <w:color w:val="1A1C1A"/>
          <w:lang w:val="en-US"/>
        </w:rPr>
        <w:t>umans</w:t>
      </w:r>
    </w:p>
    <w:p w:rsidR="00EF62E5" w:rsidRDefault="00EF62E5" w:rsidP="00EF62E5">
      <w:pPr>
        <w:autoSpaceDE w:val="0"/>
        <w:autoSpaceDN w:val="0"/>
        <w:adjustRightInd w:val="0"/>
        <w:spacing w:after="0" w:line="240" w:lineRule="auto"/>
        <w:rPr>
          <w:rFonts w:cs="Segoe UI"/>
          <w:color w:val="1A1C1A"/>
          <w:lang w:val="en-US"/>
        </w:rPr>
      </w:pPr>
      <w:r w:rsidRPr="005F0081">
        <w:rPr>
          <w:rFonts w:cs="Segoe UI"/>
          <w:color w:val="1A1C1A"/>
          <w:lang w:val="en-US"/>
        </w:rPr>
        <w:t xml:space="preserve">· Prion </w:t>
      </w:r>
      <w:r>
        <w:rPr>
          <w:rFonts w:cs="Segoe UI"/>
          <w:color w:val="1A1C1A"/>
          <w:lang w:val="en-US"/>
        </w:rPr>
        <w:t>S</w:t>
      </w:r>
      <w:r w:rsidRPr="005F0081">
        <w:rPr>
          <w:rFonts w:cs="Segoe UI"/>
          <w:color w:val="1A1C1A"/>
          <w:lang w:val="en-US"/>
        </w:rPr>
        <w:t xml:space="preserve">tructure and </w:t>
      </w:r>
      <w:r>
        <w:rPr>
          <w:rFonts w:cs="Segoe UI"/>
          <w:color w:val="1A1C1A"/>
          <w:lang w:val="en-US"/>
        </w:rPr>
        <w:t>B</w:t>
      </w:r>
      <w:r w:rsidRPr="005F0081">
        <w:rPr>
          <w:rFonts w:cs="Segoe UI"/>
          <w:color w:val="1A1C1A"/>
          <w:lang w:val="en-US"/>
        </w:rPr>
        <w:t>iology</w:t>
      </w:r>
    </w:p>
    <w:p w:rsidR="00EF62E5" w:rsidRPr="009C6F5E" w:rsidRDefault="00EF62E5" w:rsidP="00EF62E5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386"/>
      </w:tblGrid>
      <w:tr w:rsidR="00EF62E5" w:rsidRPr="002F5F3A" w:rsidTr="00233172">
        <w:trPr>
          <w:trHeight w:val="156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2E5" w:rsidRPr="005F0081" w:rsidRDefault="00EF62E5" w:rsidP="00D41E36">
            <w:pPr>
              <w:rPr>
                <w:b/>
                <w:lang w:val="en-US"/>
              </w:rPr>
            </w:pPr>
            <w:r w:rsidRPr="006B6A07">
              <w:rPr>
                <w:b/>
                <w:bCs/>
                <w:lang w:val="en-GB"/>
              </w:rPr>
              <w:t>Thematic area:</w:t>
            </w:r>
            <w:r w:rsidRPr="005F0081">
              <w:rPr>
                <w:b/>
                <w:lang w:val="en-US"/>
              </w:rPr>
              <w:t xml:space="preserve"> </w:t>
            </w:r>
          </w:p>
          <w:p w:rsidR="00EF62E5" w:rsidRDefault="002F5F3A" w:rsidP="00D41E36">
            <w:pPr>
              <w:ind w:left="567"/>
              <w:rPr>
                <w:b/>
                <w:lang w:val="en-GB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-2533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72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3172">
              <w:rPr>
                <w:b/>
                <w:lang w:val="en-GB"/>
              </w:rPr>
              <w:t xml:space="preserve">  P</w:t>
            </w:r>
            <w:r w:rsidR="00EF62E5" w:rsidRPr="006B6A07">
              <w:rPr>
                <w:b/>
                <w:lang w:val="en-GB"/>
              </w:rPr>
              <w:t xml:space="preserve">rion </w:t>
            </w:r>
            <w:r w:rsidR="00EF62E5">
              <w:rPr>
                <w:b/>
                <w:lang w:val="en-GB"/>
              </w:rPr>
              <w:t>D</w:t>
            </w:r>
            <w:r w:rsidR="00EF62E5" w:rsidRPr="006B6A07">
              <w:rPr>
                <w:b/>
                <w:lang w:val="en-GB"/>
              </w:rPr>
              <w:t xml:space="preserve">iseases in </w:t>
            </w:r>
            <w:r w:rsidR="00EF62E5">
              <w:rPr>
                <w:b/>
                <w:lang w:val="en-GB"/>
              </w:rPr>
              <w:t>A</w:t>
            </w:r>
            <w:r w:rsidR="00EF62E5" w:rsidRPr="006B6A07">
              <w:rPr>
                <w:b/>
                <w:lang w:val="en-GB"/>
              </w:rPr>
              <w:t>nimals</w:t>
            </w:r>
          </w:p>
          <w:p w:rsidR="00EF62E5" w:rsidRPr="005F0081" w:rsidRDefault="002F5F3A" w:rsidP="00D41E36">
            <w:pPr>
              <w:ind w:left="567"/>
              <w:rPr>
                <w:b/>
                <w:lang w:val="en-US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-10997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72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3172" w:rsidRPr="006B6A07">
              <w:rPr>
                <w:b/>
                <w:lang w:val="en-GB"/>
              </w:rPr>
              <w:t xml:space="preserve"> </w:t>
            </w:r>
            <w:r w:rsidR="00EF62E5" w:rsidRPr="006B6A07">
              <w:rPr>
                <w:b/>
                <w:lang w:val="en-GB"/>
              </w:rPr>
              <w:t xml:space="preserve">Prion and Prion-like </w:t>
            </w:r>
            <w:r w:rsidR="00EF62E5">
              <w:rPr>
                <w:b/>
                <w:lang w:val="en-GB"/>
              </w:rPr>
              <w:t>D</w:t>
            </w:r>
            <w:r w:rsidR="00EF62E5" w:rsidRPr="006B6A07">
              <w:rPr>
                <w:b/>
                <w:lang w:val="en-GB"/>
              </w:rPr>
              <w:t xml:space="preserve">iseases in </w:t>
            </w:r>
            <w:r w:rsidR="00EF62E5">
              <w:rPr>
                <w:b/>
                <w:lang w:val="en-GB"/>
              </w:rPr>
              <w:t>H</w:t>
            </w:r>
            <w:r w:rsidR="00EF62E5" w:rsidRPr="006B6A07">
              <w:rPr>
                <w:b/>
                <w:lang w:val="en-GB"/>
              </w:rPr>
              <w:t>umans</w:t>
            </w:r>
            <w:r w:rsidR="00EF62E5" w:rsidRPr="005F0081">
              <w:rPr>
                <w:b/>
                <w:lang w:val="en-US"/>
              </w:rPr>
              <w:t xml:space="preserve"> </w:t>
            </w:r>
          </w:p>
          <w:p w:rsidR="00EF62E5" w:rsidRPr="005F0081" w:rsidRDefault="002F5F3A" w:rsidP="00D41E36">
            <w:pPr>
              <w:ind w:left="567"/>
              <w:rPr>
                <w:b/>
                <w:lang w:val="en-US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9388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72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3172" w:rsidRPr="006B6A07">
              <w:rPr>
                <w:b/>
                <w:lang w:val="en-GB"/>
              </w:rPr>
              <w:t xml:space="preserve"> </w:t>
            </w:r>
            <w:r w:rsidR="00EF62E5" w:rsidRPr="006B6A07">
              <w:rPr>
                <w:b/>
                <w:lang w:val="en-GB"/>
              </w:rPr>
              <w:t>Prion Structure and Biology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62E5" w:rsidRDefault="00EF62E5" w:rsidP="00D41E36">
            <w:pPr>
              <w:ind w:left="567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Communication form:</w:t>
            </w:r>
          </w:p>
          <w:p w:rsidR="00EF62E5" w:rsidRPr="00A733EF" w:rsidRDefault="002F5F3A" w:rsidP="00D41E36">
            <w:pPr>
              <w:ind w:left="567"/>
              <w:rPr>
                <w:b/>
                <w:lang w:val="en-GB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40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72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3172" w:rsidRPr="00A733EF">
              <w:rPr>
                <w:b/>
                <w:noProof/>
                <w:lang w:val="en-GB" w:eastAsia="pt-PT"/>
              </w:rPr>
              <w:t xml:space="preserve"> </w:t>
            </w:r>
            <w:r w:rsidR="00EF62E5" w:rsidRPr="00A733EF">
              <w:rPr>
                <w:b/>
                <w:noProof/>
                <w:lang w:val="en-GB" w:eastAsia="pt-PT"/>
              </w:rPr>
              <w:t>Oral Co</w:t>
            </w:r>
            <w:r w:rsidR="00EF62E5">
              <w:rPr>
                <w:b/>
                <w:noProof/>
                <w:lang w:val="en-GB" w:eastAsia="pt-PT"/>
              </w:rPr>
              <w:t>mmunication (10 minutes)</w:t>
            </w:r>
          </w:p>
          <w:p w:rsidR="00EF62E5" w:rsidRPr="00A733EF" w:rsidRDefault="002F5F3A" w:rsidP="00D41E36">
            <w:pPr>
              <w:ind w:left="567"/>
              <w:rPr>
                <w:b/>
                <w:lang w:val="en-GB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-15208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72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3172">
              <w:rPr>
                <w:b/>
                <w:lang w:val="en-GB"/>
              </w:rPr>
              <w:t xml:space="preserve"> </w:t>
            </w:r>
            <w:r w:rsidR="00EF62E5">
              <w:rPr>
                <w:b/>
                <w:lang w:val="en-GB"/>
              </w:rPr>
              <w:t xml:space="preserve">Poster </w:t>
            </w:r>
            <w:r w:rsidR="00EF62E5" w:rsidRPr="00233172">
              <w:rPr>
                <w:b/>
                <w:sz w:val="16"/>
                <w:lang w:val="en-GB"/>
              </w:rPr>
              <w:t>(</w:t>
            </w:r>
            <w:r w:rsidR="00EF62E5" w:rsidRPr="00233172">
              <w:rPr>
                <w:rFonts w:cs="Segoe UI"/>
                <w:color w:val="1A1C1A"/>
                <w:sz w:val="16"/>
                <w:lang w:val="en-US"/>
              </w:rPr>
              <w:t>a maximum size of 90cm wide and 120cm high)</w:t>
            </w:r>
          </w:p>
        </w:tc>
      </w:tr>
      <w:tr w:rsidR="00EF62E5" w:rsidRPr="00233172" w:rsidTr="00233172">
        <w:trPr>
          <w:trHeight w:val="522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2E5" w:rsidRPr="00233172" w:rsidRDefault="00EF62E5" w:rsidP="00EF62E5">
            <w:pPr>
              <w:rPr>
                <w:b/>
                <w:lang w:val="en-GB"/>
              </w:rPr>
            </w:pPr>
            <w:r w:rsidRPr="006B6A07">
              <w:rPr>
                <w:b/>
                <w:bCs/>
                <w:lang w:val="en-GB"/>
              </w:rPr>
              <w:t>Title:</w:t>
            </w:r>
            <w:r w:rsidRPr="00233172">
              <w:rPr>
                <w:b/>
                <w:lang w:val="en-GB"/>
              </w:rPr>
              <w:t xml:space="preserve"> </w:t>
            </w:r>
          </w:p>
        </w:tc>
      </w:tr>
      <w:tr w:rsidR="00EF62E5" w:rsidRPr="00233172" w:rsidTr="00233172">
        <w:trPr>
          <w:trHeight w:val="522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2E5" w:rsidRPr="00233172" w:rsidRDefault="00EF62E5" w:rsidP="00EF62E5">
            <w:pPr>
              <w:rPr>
                <w:b/>
                <w:lang w:val="en-GB"/>
              </w:rPr>
            </w:pPr>
            <w:r w:rsidRPr="006B6A07">
              <w:rPr>
                <w:b/>
                <w:bCs/>
                <w:lang w:val="en-GB"/>
              </w:rPr>
              <w:t>Authors:</w:t>
            </w:r>
            <w:r w:rsidRPr="00233172">
              <w:rPr>
                <w:b/>
                <w:lang w:val="en-GB"/>
              </w:rPr>
              <w:t xml:space="preserve"> </w:t>
            </w:r>
          </w:p>
        </w:tc>
      </w:tr>
      <w:tr w:rsidR="00EF62E5" w:rsidRPr="006B6A07" w:rsidTr="00233172">
        <w:trPr>
          <w:trHeight w:val="1627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2E5" w:rsidRDefault="00EF62E5" w:rsidP="00EF62E5">
            <w:pPr>
              <w:rPr>
                <w:b/>
                <w:bCs/>
                <w:lang w:val="en-GB"/>
              </w:rPr>
            </w:pPr>
            <w:r w:rsidRPr="006B6A07">
              <w:rPr>
                <w:b/>
                <w:bCs/>
                <w:lang w:val="en-GB"/>
              </w:rPr>
              <w:t>Abstract:</w:t>
            </w:r>
          </w:p>
          <w:p w:rsidR="00EF62E5" w:rsidRDefault="00EF62E5" w:rsidP="00EF62E5">
            <w:pPr>
              <w:rPr>
                <w:b/>
              </w:rPr>
            </w:pPr>
          </w:p>
          <w:p w:rsidR="00EF62E5" w:rsidRPr="006B6A07" w:rsidRDefault="00EF62E5" w:rsidP="00EF62E5">
            <w:pPr>
              <w:rPr>
                <w:b/>
              </w:rPr>
            </w:pPr>
          </w:p>
        </w:tc>
      </w:tr>
    </w:tbl>
    <w:p w:rsidR="00F625B3" w:rsidRDefault="002F5F3A" w:rsidP="00EF62E5"/>
    <w:sectPr w:rsidR="00F625B3" w:rsidSect="0023317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3E7"/>
    <w:multiLevelType w:val="hybridMultilevel"/>
    <w:tmpl w:val="9BFEF7FE"/>
    <w:lvl w:ilvl="0" w:tplc="0816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002C9"/>
    <w:multiLevelType w:val="hybridMultilevel"/>
    <w:tmpl w:val="A890135A"/>
    <w:lvl w:ilvl="0" w:tplc="451A6A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1EC"/>
    <w:multiLevelType w:val="hybridMultilevel"/>
    <w:tmpl w:val="07EC51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7C7"/>
    <w:multiLevelType w:val="hybridMultilevel"/>
    <w:tmpl w:val="56D831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72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4B39C4"/>
    <w:multiLevelType w:val="hybridMultilevel"/>
    <w:tmpl w:val="B0C2A3EC"/>
    <w:lvl w:ilvl="0" w:tplc="451A6A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E84"/>
    <w:multiLevelType w:val="hybridMultilevel"/>
    <w:tmpl w:val="CA04B3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C64DF"/>
    <w:multiLevelType w:val="hybridMultilevel"/>
    <w:tmpl w:val="0486ECF4"/>
    <w:lvl w:ilvl="0" w:tplc="451A6A2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E5"/>
    <w:rsid w:val="00021183"/>
    <w:rsid w:val="00152B05"/>
    <w:rsid w:val="00233172"/>
    <w:rsid w:val="002F5F3A"/>
    <w:rsid w:val="005A25BD"/>
    <w:rsid w:val="005E4CCE"/>
    <w:rsid w:val="00786F02"/>
    <w:rsid w:val="007C4CAF"/>
    <w:rsid w:val="00951752"/>
    <w:rsid w:val="00B83684"/>
    <w:rsid w:val="00BA6E70"/>
    <w:rsid w:val="00BC6BA1"/>
    <w:rsid w:val="00DB4CAF"/>
    <w:rsid w:val="00E01608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2CA96-5CD6-43E6-91D1-4330647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E5"/>
    <w:pPr>
      <w:autoSpaceDN/>
      <w:spacing w:after="200" w:line="276" w:lineRule="auto"/>
      <w:textAlignment w:val="auto"/>
    </w:pPr>
    <w:rPr>
      <w:rFonts w:asciiTheme="minorHAnsi" w:eastAsiaTheme="minorHAnsi" w:hAnsiTheme="minorHAnsi" w:cstheme="minorBid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752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F6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ons2025@iniav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2025-02-21T19:17:00Z</dcterms:created>
  <dcterms:modified xsi:type="dcterms:W3CDTF">2025-03-27T10:17:00Z</dcterms:modified>
</cp:coreProperties>
</file>